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3F0" w:rsidRDefault="00DA23F0" w:rsidP="00DA23F0">
      <w:pPr>
        <w:spacing w:after="0"/>
        <w:ind w:leftChars="0" w:left="3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УТВЕРЖДАЮ:</w:t>
      </w:r>
    </w:p>
    <w:p w:rsidR="00DA23F0" w:rsidRDefault="00DA23F0" w:rsidP="00DA23F0">
      <w:pPr>
        <w:spacing w:after="0"/>
        <w:ind w:leftChars="0" w:left="3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№</w:t>
      </w:r>
      <w:r w:rsidR="002003CE">
        <w:rPr>
          <w:rFonts w:ascii="Times New Roman" w:eastAsia="Times New Roman" w:hAnsi="Times New Roman" w:cs="Times New Roman"/>
          <w:color w:val="000000"/>
          <w:sz w:val="28"/>
          <w:szCs w:val="28"/>
        </w:rPr>
        <w:t>98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25.11.2024г.</w:t>
      </w:r>
    </w:p>
    <w:p w:rsidR="00DA23F0" w:rsidRDefault="00DA23F0" w:rsidP="00DA23F0">
      <w:pPr>
        <w:spacing w:after="0"/>
        <w:ind w:leftChars="0" w:left="3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МБДОУ №62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ахты</w:t>
      </w:r>
      <w:proofErr w:type="spellEnd"/>
    </w:p>
    <w:p w:rsidR="00DA23F0" w:rsidRDefault="00DA23F0" w:rsidP="00DA23F0">
      <w:pPr>
        <w:spacing w:after="0"/>
        <w:ind w:leftChars="0" w:left="3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Г.В.Репина</w:t>
      </w:r>
      <w:proofErr w:type="spellEnd"/>
    </w:p>
    <w:p w:rsidR="00DA23F0" w:rsidRDefault="00DA23F0" w:rsidP="00DA23F0">
      <w:pPr>
        <w:spacing w:after="0"/>
        <w:ind w:leftChars="0" w:left="3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23F0" w:rsidRDefault="00DA23F0" w:rsidP="00DA23F0">
      <w:pPr>
        <w:spacing w:after="0"/>
        <w:ind w:leftChars="0" w:left="3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23F0" w:rsidRDefault="00DA23F0" w:rsidP="00DA23F0">
      <w:pPr>
        <w:ind w:leftChars="0" w:left="3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ИЗМЕНЕНИЯ и ДОПОЛНЕНИЯ</w:t>
      </w:r>
    </w:p>
    <w:p w:rsidR="00DA23F0" w:rsidRDefault="00DA23F0" w:rsidP="00DA23F0">
      <w:pPr>
        <w:ind w:leftChars="0" w:left="3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Правила внутреннего трудового распорядка для работников муниципального бюджетного дошкольного образовательного учреждения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Ростовской области «Детский сад №62»</w:t>
      </w:r>
    </w:p>
    <w:p w:rsidR="00DA23F0" w:rsidRDefault="00DA23F0" w:rsidP="00DA23F0">
      <w:pPr>
        <w:ind w:leftChars="0" w:left="2" w:hanging="2"/>
        <w:rPr>
          <w:color w:val="000000"/>
        </w:rPr>
      </w:pPr>
    </w:p>
    <w:p w:rsidR="00DA23F0" w:rsidRDefault="00DA23F0" w:rsidP="00DA23F0">
      <w:pPr>
        <w:spacing w:line="240" w:lineRule="auto"/>
        <w:ind w:leftChars="0" w:left="3" w:firstLineChars="0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Внести в Правила внутреннего трудового распорядка для работников муниципального бюджетного дошкольного образовательного учреждения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Ростовской области «Детский сад №62» следующие изменения и дополнения:</w:t>
      </w:r>
    </w:p>
    <w:p w:rsidR="00DA23F0" w:rsidRPr="00B544EC" w:rsidRDefault="00AB1B02" w:rsidP="00DA23F0">
      <w:pPr>
        <w:numPr>
          <w:ilvl w:val="0"/>
          <w:numId w:val="1"/>
        </w:numPr>
        <w:tabs>
          <w:tab w:val="left" w:pos="851"/>
        </w:tabs>
        <w:spacing w:line="240" w:lineRule="auto"/>
        <w:ind w:leftChars="0" w:left="3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4EC">
        <w:rPr>
          <w:rFonts w:ascii="Times New Roman" w:eastAsia="Times New Roman" w:hAnsi="Times New Roman" w:cs="Times New Roman"/>
          <w:sz w:val="28"/>
          <w:szCs w:val="28"/>
        </w:rPr>
        <w:t>В раздел 6 «Время отдыха» п. 6.10.</w:t>
      </w:r>
      <w:r w:rsidR="00DA23F0" w:rsidRPr="00B544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23F0" w:rsidRPr="00B544EC">
        <w:rPr>
          <w:rFonts w:ascii="Times New Roman" w:eastAsia="Times New Roman" w:hAnsi="Times New Roman" w:cs="Times New Roman"/>
          <w:sz w:val="28"/>
          <w:szCs w:val="28"/>
          <w:shd w:val="clear" w:color="auto" w:fill="FEFEFE"/>
        </w:rPr>
        <w:t xml:space="preserve">Одному из родителей (опекуну, попечителю) для ухода за детьми-инвалидами по его письменному заявлению предоставляются четыре дополнительных оплачиваемых выходных дня в месяц, которые могут быть использованы одним из указанных лиц либо разделены ими между собой по их усмотрению.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дней, право на </w:t>
      </w:r>
      <w:proofErr w:type="gramStart"/>
      <w:r w:rsidR="00DA23F0" w:rsidRPr="00B544EC">
        <w:rPr>
          <w:rFonts w:ascii="Times New Roman" w:eastAsia="Times New Roman" w:hAnsi="Times New Roman" w:cs="Times New Roman"/>
          <w:sz w:val="28"/>
          <w:szCs w:val="28"/>
          <w:shd w:val="clear" w:color="auto" w:fill="FEFEFE"/>
        </w:rPr>
        <w:t>получение</w:t>
      </w:r>
      <w:proofErr w:type="gramEnd"/>
      <w:r w:rsidR="00DA23F0" w:rsidRPr="00B544EC">
        <w:rPr>
          <w:rFonts w:ascii="Times New Roman" w:eastAsia="Times New Roman" w:hAnsi="Times New Roman" w:cs="Times New Roman"/>
          <w:sz w:val="28"/>
          <w:szCs w:val="28"/>
          <w:shd w:val="clear" w:color="auto" w:fill="FEFEFE"/>
        </w:rPr>
        <w:t xml:space="preserve"> которых имеет один из родителей (опекун, попечитель) в данном календарном году. 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работодателем. Оплата каждого дополнительного выходного дня производится в размере среднего заработка и порядке, который устанавливается федеральными законами. Порядок предоставления указанных дополнительных оплачиваемых выходных дней устанавливается Правительством Российской Федерации</w:t>
      </w:r>
      <w:r w:rsidRPr="00B544EC">
        <w:rPr>
          <w:rFonts w:ascii="Times New Roman" w:eastAsia="Times New Roman" w:hAnsi="Times New Roman" w:cs="Times New Roman"/>
          <w:sz w:val="28"/>
          <w:szCs w:val="28"/>
          <w:shd w:val="clear" w:color="auto" w:fill="FEFEFE"/>
        </w:rPr>
        <w:t xml:space="preserve"> (ст.262 ТК РФ)</w:t>
      </w:r>
      <w:r w:rsidR="00DA23F0" w:rsidRPr="00B544EC">
        <w:rPr>
          <w:rFonts w:ascii="Times New Roman" w:eastAsia="Times New Roman" w:hAnsi="Times New Roman" w:cs="Times New Roman"/>
          <w:sz w:val="28"/>
          <w:szCs w:val="28"/>
          <w:shd w:val="clear" w:color="auto" w:fill="FEFEFE"/>
        </w:rPr>
        <w:t>.</w:t>
      </w:r>
    </w:p>
    <w:p w:rsidR="00FE23BC" w:rsidRDefault="00FE23BC" w:rsidP="00DA23F0">
      <w:pPr>
        <w:ind w:left="0" w:hanging="2"/>
      </w:pPr>
    </w:p>
    <w:sectPr w:rsidR="00FE23BC" w:rsidSect="0020739A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50591"/>
    <w:multiLevelType w:val="multilevel"/>
    <w:tmpl w:val="55C2523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F0"/>
    <w:rsid w:val="002003CE"/>
    <w:rsid w:val="0020739A"/>
    <w:rsid w:val="00AB1B02"/>
    <w:rsid w:val="00B544EC"/>
    <w:rsid w:val="00DA23F0"/>
    <w:rsid w:val="00FE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3F0"/>
    <w:pPr>
      <w:suppressAutoHyphens/>
      <w:ind w:leftChars="-1" w:left="-1" w:hangingChars="1" w:hanging="1"/>
      <w:outlineLvl w:val="0"/>
    </w:pPr>
    <w:rPr>
      <w:rFonts w:ascii="Calibri" w:eastAsia="Calibri" w:hAnsi="Calibri" w:cs="Calibri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3F0"/>
    <w:pPr>
      <w:suppressAutoHyphens/>
      <w:ind w:leftChars="-1" w:left="-1" w:hangingChars="1" w:hanging="1"/>
      <w:outlineLvl w:val="0"/>
    </w:pPr>
    <w:rPr>
      <w:rFonts w:ascii="Calibri" w:eastAsia="Calibri" w:hAnsi="Calibri" w:cs="Calibri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2024-11-25T10:56:00Z</cp:lastPrinted>
  <dcterms:created xsi:type="dcterms:W3CDTF">2024-11-22T10:57:00Z</dcterms:created>
  <dcterms:modified xsi:type="dcterms:W3CDTF">2024-11-25T10:57:00Z</dcterms:modified>
</cp:coreProperties>
</file>